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0361" w14:textId="77777777" w:rsidR="00E52887" w:rsidRPr="00AF3A2D" w:rsidRDefault="001D519F" w:rsidP="00DE5C9D">
      <w:pPr>
        <w:pStyle w:val="Nadpis1"/>
        <w:rPr>
          <w:rFonts w:ascii="Verdana" w:hAnsi="Verdana"/>
          <w:sz w:val="24"/>
          <w:szCs w:val="24"/>
        </w:rPr>
      </w:pPr>
      <w:r w:rsidRPr="00AF3A2D">
        <w:rPr>
          <w:rFonts w:ascii="Verdana" w:hAnsi="Verdana"/>
        </w:rPr>
        <w:t xml:space="preserve">Zámecký vrch v Náměšti nad Oslavou letos </w:t>
      </w:r>
      <w:r w:rsidR="009A2651">
        <w:rPr>
          <w:rFonts w:ascii="Verdana" w:hAnsi="Verdana"/>
        </w:rPr>
        <w:t>v tradičním květnovém termínu a se změnami.</w:t>
      </w:r>
    </w:p>
    <w:p w14:paraId="503E89F6" w14:textId="77777777" w:rsidR="00E52887" w:rsidRPr="00AF3A2D" w:rsidRDefault="00E52887" w:rsidP="00E52887">
      <w:pPr>
        <w:rPr>
          <w:rFonts w:ascii="Verdana" w:hAnsi="Verdana"/>
        </w:rPr>
      </w:pPr>
    </w:p>
    <w:p w14:paraId="0A3F8786" w14:textId="752D023A" w:rsidR="005C6F15" w:rsidRPr="009C031D" w:rsidRDefault="00D80727" w:rsidP="00DE5C9D">
      <w:pPr>
        <w:jc w:val="both"/>
        <w:rPr>
          <w:rFonts w:ascii="Verdana" w:eastAsia="Times New Roman" w:hAnsi="Verdana"/>
          <w:color w:val="000000"/>
          <w:sz w:val="22"/>
          <w:szCs w:val="22"/>
          <w:lang w:eastAsia="cs-CZ"/>
        </w:rPr>
      </w:pP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Po dvou předcházejících ročnících, které komplikoval</w:t>
      </w:r>
      <w:r w:rsidR="00426101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y</w:t>
      </w: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organizaci opatření proti </w:t>
      </w:r>
      <w:r w:rsidR="00716D30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š</w:t>
      </w: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íření nemoci Covid-19 a pořadatelé </w:t>
      </w:r>
      <w:r w:rsidR="00716D30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museli přesunout termín závodů na červencový termín</w:t>
      </w:r>
      <w:r w:rsidR="009011B9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, se vrací závody automobilů v Náměšti nad Oslavou</w:t>
      </w:r>
      <w:r w:rsidR="00426101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9011B9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na tradiční první květnový víkend</w:t>
      </w:r>
      <w:r w:rsidR="005C6F1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7.</w:t>
      </w:r>
      <w:r w:rsidR="0049406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5C6F1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-</w:t>
      </w:r>
      <w:r w:rsidR="0049406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5C6F1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8.</w:t>
      </w:r>
      <w:r w:rsidR="0049406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5C6F1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5</w:t>
      </w:r>
      <w:r w:rsidR="009011B9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.</w:t>
      </w:r>
      <w:r w:rsidR="0049406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5C6F1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2022</w:t>
      </w:r>
      <w:r w:rsidR="0049406D">
        <w:rPr>
          <w:rFonts w:ascii="Verdana" w:eastAsia="Times New Roman" w:hAnsi="Verdana"/>
          <w:color w:val="000000"/>
          <w:sz w:val="22"/>
          <w:szCs w:val="22"/>
          <w:lang w:eastAsia="cs-CZ"/>
        </w:rPr>
        <w:t>.</w:t>
      </w:r>
    </w:p>
    <w:p w14:paraId="5B29ADC9" w14:textId="77777777" w:rsidR="009C031D" w:rsidRPr="009C031D" w:rsidRDefault="009C031D" w:rsidP="00DE5C9D">
      <w:pPr>
        <w:jc w:val="both"/>
        <w:rPr>
          <w:rFonts w:ascii="Verdana" w:eastAsia="Times New Roman" w:hAnsi="Verdana"/>
          <w:color w:val="000000"/>
          <w:sz w:val="22"/>
          <w:szCs w:val="22"/>
          <w:lang w:eastAsia="cs-CZ"/>
        </w:rPr>
      </w:pPr>
    </w:p>
    <w:p w14:paraId="423EDB66" w14:textId="35DBF94A" w:rsidR="00DE5C9D" w:rsidRPr="009C031D" w:rsidRDefault="00F05B34" w:rsidP="00DE5C9D">
      <w:pPr>
        <w:jc w:val="both"/>
        <w:rPr>
          <w:rFonts w:ascii="Verdana" w:eastAsia="Times New Roman" w:hAnsi="Verdana"/>
          <w:color w:val="000000"/>
          <w:sz w:val="22"/>
          <w:szCs w:val="22"/>
          <w:lang w:eastAsia="cs-CZ"/>
        </w:rPr>
      </w:pP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Oproti </w:t>
      </w:r>
      <w:r w:rsidR="00060211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předchozímu </w:t>
      </w: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ročníku se můžou diváci těšit na několik změn v organizaci závodního víkendu. 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Po </w:t>
      </w: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loňské 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přestávce </w:t>
      </w:r>
      <w:r w:rsidR="00060211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opět 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uvidí diváci na letošním Zámeckém vrchu 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MANN-FILTER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souboje jezdců v </w:t>
      </w:r>
      <w:r w:rsidR="00E8241C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Autoklub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Mistrovství ČR soudobých a historických automobilů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v </w:t>
      </w:r>
      <w:r w:rsidR="00E8241C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z</w:t>
      </w:r>
      <w:r w:rsidR="00752B65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ávodech automobilů do vrchu Autoklub 2022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, dále České Trofeje</w:t>
      </w: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,</w:t>
      </w:r>
      <w:r w:rsidR="009C031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které tradičně doplní souboje jezdců v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 s</w:t>
      </w:r>
      <w:r w:rsidR="00426101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é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ri</w:t>
      </w:r>
      <w:r w:rsidR="00426101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i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mezinárodních závodů soudobých a historických automobilů do vrchu – </w:t>
      </w:r>
      <w:proofErr w:type="spellStart"/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Maverick</w:t>
      </w:r>
      <w:proofErr w:type="spellEnd"/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proofErr w:type="spellStart"/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Hill</w:t>
      </w:r>
      <w:proofErr w:type="spellEnd"/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proofErr w:type="spellStart"/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Climb</w:t>
      </w:r>
      <w:proofErr w:type="spellEnd"/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Czech 2022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. </w:t>
      </w:r>
    </w:p>
    <w:p w14:paraId="52F76C9D" w14:textId="77777777" w:rsidR="009C031D" w:rsidRPr="009C031D" w:rsidRDefault="009C031D" w:rsidP="00DE5C9D">
      <w:pPr>
        <w:jc w:val="both"/>
        <w:rPr>
          <w:rFonts w:ascii="Verdana" w:eastAsia="Times New Roman" w:hAnsi="Verdana"/>
          <w:color w:val="000000"/>
          <w:sz w:val="22"/>
          <w:szCs w:val="22"/>
          <w:lang w:eastAsia="cs-CZ"/>
        </w:rPr>
      </w:pPr>
    </w:p>
    <w:p w14:paraId="0073A8FB" w14:textId="71D8DCC2" w:rsidR="00D100CE" w:rsidRPr="009C031D" w:rsidRDefault="00F05B34" w:rsidP="00DE5C9D">
      <w:pPr>
        <w:jc w:val="both"/>
        <w:rPr>
          <w:rFonts w:ascii="Verdana" w:eastAsia="Times New Roman" w:hAnsi="Verdana"/>
          <w:color w:val="000000"/>
          <w:sz w:val="22"/>
          <w:szCs w:val="22"/>
          <w:lang w:eastAsia="cs-CZ"/>
        </w:rPr>
      </w:pPr>
      <w:r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Největší změnou 41. ročníku Zámeckého vrchu MANN-FILTER 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2022 </w:t>
      </w:r>
      <w:r w:rsidR="00F861BB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bude nedělní program, 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ve kterém se odjed</w:t>
      </w:r>
      <w:r w:rsidR="00F861BB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e pouze jedna ranní tréninková jízda</w:t>
      </w:r>
      <w:r w:rsidR="009C031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,</w:t>
      </w:r>
      <w:r w:rsidR="00F861BB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po níž bud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e</w:t>
      </w:r>
      <w:r w:rsidR="00F861BB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následovat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první závodní jízda. Po slavnostním zahajovacím ceremoniálu se uskuteční druhá a třetí</w:t>
      </w:r>
      <w:r w:rsidR="009C031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závodní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jízda.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Tradiční 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dvě 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dopolední tréninkové jízdy a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dvě 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odpolední 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závodní</w:t>
      </w:r>
      <w:r w:rsidR="00AD3AC4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jízdy </w:t>
      </w:r>
      <w:r w:rsidR="005D19DF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se uskuteční v sobotním programu.</w:t>
      </w:r>
    </w:p>
    <w:p w14:paraId="70265F40" w14:textId="77777777" w:rsidR="00D100CE" w:rsidRPr="009C031D" w:rsidRDefault="00D100CE" w:rsidP="00DE5C9D">
      <w:pPr>
        <w:jc w:val="both"/>
        <w:rPr>
          <w:rFonts w:ascii="Verdana" w:eastAsia="Times New Roman" w:hAnsi="Verdana"/>
          <w:color w:val="000000"/>
          <w:sz w:val="22"/>
          <w:szCs w:val="22"/>
          <w:lang w:eastAsia="cs-CZ"/>
        </w:rPr>
      </w:pPr>
    </w:p>
    <w:p w14:paraId="0B2111B1" w14:textId="5ABB5132" w:rsidR="005358C2" w:rsidRPr="009C031D" w:rsidRDefault="006471DA" w:rsidP="00060211">
      <w:pPr>
        <w:jc w:val="both"/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</w:pP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r w:rsidR="00DE5C9D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„</w:t>
      </w:r>
      <w:r w:rsidR="0006021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Po dvou ročnících, kdy se nám podařilo </w:t>
      </w:r>
      <w:r w:rsidR="001F3A2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po několika změnách uspořádat tradiční závody automobilu</w:t>
      </w:r>
      <w:r w:rsidR="00F32679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do vrchu v Náměšti nad Oslavou v červencovém termínu, jsme rádi</w:t>
      </w:r>
      <w:r w:rsidR="0049406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,</w:t>
      </w:r>
      <w:r w:rsidR="00F32679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že se situace už uk</w:t>
      </w:r>
      <w:r w:rsidR="00484FA7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lidnila a my se můžeme vrátit ke</w:t>
      </w:r>
      <w:r w:rsidR="00F32679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květnovému termínu. Jsme velice rádi, že po roční přestávce budeme hostit i účastníky </w:t>
      </w:r>
      <w:r w:rsidR="005A6558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Autoklub </w:t>
      </w:r>
      <w:r w:rsidR="00F32679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Mistrovství České republiky </w:t>
      </w:r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a nabídneme tak divákům společně s Mezinárodními závody automobilů do vrchu </w:t>
      </w:r>
      <w:proofErr w:type="spellStart"/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Maverick</w:t>
      </w:r>
      <w:proofErr w:type="spellEnd"/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Hill</w:t>
      </w:r>
      <w:proofErr w:type="spellEnd"/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proofErr w:type="spellStart"/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Climb</w:t>
      </w:r>
      <w:proofErr w:type="spellEnd"/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Czech to nejlepší</w:t>
      </w:r>
      <w:r w:rsidR="005358C2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,</w:t>
      </w:r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co se </w:t>
      </w:r>
      <w:r w:rsidR="00484FA7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z</w:t>
      </w:r>
      <w:r w:rsidR="009C031D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pohledu</w:t>
      </w:r>
      <w:r w:rsidR="008E0E51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českých jezdců dá nabídnout. </w:t>
      </w:r>
    </w:p>
    <w:p w14:paraId="0EB0607C" w14:textId="7CF4F156" w:rsidR="00B33880" w:rsidRPr="009C031D" w:rsidRDefault="008E0E51" w:rsidP="00060211">
      <w:pPr>
        <w:jc w:val="both"/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</w:pP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Diváky bych chtěl upozornit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,</w:t>
      </w: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že 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po </w:t>
      </w: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oba závodní dny</w:t>
      </w:r>
      <w:r w:rsidR="005A6558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určí nejrychlejší </w:t>
      </w: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jezdce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součet ze dvou závodních jízd</w:t>
      </w:r>
      <w:r w:rsidR="005358C2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.</w:t>
      </w:r>
      <w:r w:rsidR="005D19D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r w:rsidR="005358C2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Z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měna nedělního programu</w:t>
      </w:r>
      <w:r w:rsidR="0055551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bude v tom,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r w:rsidR="0055551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že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se odjede pouze jedna tréninková jízda a </w:t>
      </w:r>
      <w:r w:rsidR="005A6558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následně</w:t>
      </w:r>
      <w:r w:rsidR="0055551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tři jízdy závodní. Každý j</w:t>
      </w:r>
      <w:r w:rsidR="00D9739E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ezdec</w:t>
      </w:r>
      <w:r w:rsidR="00B33880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musí povinně absolvovat první dvě jízdy a účast ve třetí pak zůstane na osobním rozhodnutí</w:t>
      </w:r>
      <w:r w:rsidR="0055551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každého z</w:t>
      </w:r>
      <w:r w:rsidR="009C031D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 </w:t>
      </w:r>
      <w:r w:rsidR="0055551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nich</w:t>
      </w:r>
      <w:r w:rsidR="009C031D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,</w:t>
      </w:r>
      <w:r w:rsidR="0055551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neboť se budou započítávat do konečných výsledků jen dva nejrychlejší dosažené časy. </w:t>
      </w:r>
      <w:r w:rsidR="00B33880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</w:t>
      </w:r>
    </w:p>
    <w:p w14:paraId="1F723CD5" w14:textId="7F608BB1" w:rsidR="00DE5C9D" w:rsidRPr="009C031D" w:rsidRDefault="005358C2" w:rsidP="00DE5C9D">
      <w:pPr>
        <w:jc w:val="both"/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</w:pP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Součástí závodního víkendu na Zámeckém vrchu MANN-FILTER </w:t>
      </w:r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bývá</w:t>
      </w: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zvykem i </w:t>
      </w:r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doprovodný program</w:t>
      </w:r>
      <w:r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, kdy se snažíme diváků přiblížit i </w:t>
      </w:r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jiné motoristické disciplíny a s radostí můžeme</w:t>
      </w:r>
      <w:r w:rsidR="009C031D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oznámit</w:t>
      </w:r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, že už nyní máme potvrzenou účast </w:t>
      </w:r>
      <w:proofErr w:type="spellStart"/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driftéra</w:t>
      </w:r>
      <w:proofErr w:type="spellEnd"/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Michala </w:t>
      </w:r>
      <w:proofErr w:type="spellStart"/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Reicherta</w:t>
      </w:r>
      <w:proofErr w:type="spellEnd"/>
      <w:r w:rsidR="009E0AFF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 xml:space="preserve"> s jeho speciálem BMW. </w:t>
      </w:r>
      <w:r w:rsidR="00DE5C9D" w:rsidRPr="009C031D">
        <w:rPr>
          <w:rFonts w:ascii="Verdana" w:eastAsia="Times New Roman" w:hAnsi="Verdana"/>
          <w:i/>
          <w:iCs/>
          <w:color w:val="000000"/>
          <w:sz w:val="22"/>
          <w:szCs w:val="22"/>
          <w:lang w:eastAsia="cs-CZ"/>
        </w:rPr>
        <w:t>“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 xml:space="preserve"> zhodnotil </w:t>
      </w:r>
      <w:r w:rsidR="00FA334A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přípravy a nastínil změny letošního závodního víkendu p</w:t>
      </w:r>
      <w:r w:rsidR="00DE5C9D" w:rsidRPr="009C031D">
        <w:rPr>
          <w:rFonts w:ascii="Verdana" w:eastAsia="Times New Roman" w:hAnsi="Verdana"/>
          <w:color w:val="000000"/>
          <w:sz w:val="22"/>
          <w:szCs w:val="22"/>
          <w:lang w:eastAsia="cs-CZ"/>
        </w:rPr>
        <w:t>ředseda organizačního výboru Autosport Klubu Náměšť nad Oslavou Ivan Rybníček     </w:t>
      </w:r>
    </w:p>
    <w:p w14:paraId="7C946B4D" w14:textId="77777777" w:rsidR="00B7798E" w:rsidRPr="009C031D" w:rsidRDefault="00B7798E" w:rsidP="00E52887">
      <w:pPr>
        <w:rPr>
          <w:rFonts w:ascii="Verdana" w:hAnsi="Verdana"/>
          <w:sz w:val="22"/>
          <w:szCs w:val="22"/>
        </w:rPr>
      </w:pPr>
    </w:p>
    <w:p w14:paraId="64E56474" w14:textId="77777777" w:rsidR="00E52887" w:rsidRPr="009C031D" w:rsidRDefault="00E52887" w:rsidP="00E52887">
      <w:pPr>
        <w:rPr>
          <w:rFonts w:ascii="Verdana" w:hAnsi="Verdana"/>
          <w:sz w:val="22"/>
          <w:szCs w:val="22"/>
        </w:rPr>
      </w:pPr>
      <w:r w:rsidRPr="009C031D">
        <w:rPr>
          <w:rFonts w:ascii="Verdana" w:hAnsi="Verdana"/>
          <w:sz w:val="22"/>
          <w:szCs w:val="22"/>
        </w:rPr>
        <w:t xml:space="preserve">Více informací na </w:t>
      </w:r>
      <w:hyperlink r:id="rId7" w:history="1">
        <w:r w:rsidRPr="009C031D">
          <w:rPr>
            <w:rStyle w:val="Hypertextovodkaz"/>
            <w:rFonts w:ascii="Verdana" w:hAnsi="Verdana"/>
            <w:color w:val="auto"/>
            <w:sz w:val="22"/>
            <w:szCs w:val="22"/>
          </w:rPr>
          <w:t>www.zamecky-vrch.cz</w:t>
        </w:r>
      </w:hyperlink>
    </w:p>
    <w:p w14:paraId="4F4B9D2B" w14:textId="77777777" w:rsidR="00E52887" w:rsidRPr="009C031D" w:rsidRDefault="00E52887" w:rsidP="00E52887">
      <w:pPr>
        <w:rPr>
          <w:rFonts w:ascii="Verdana" w:hAnsi="Verdana"/>
          <w:sz w:val="22"/>
          <w:szCs w:val="22"/>
        </w:rPr>
      </w:pPr>
    </w:p>
    <w:p w14:paraId="22D94B19" w14:textId="77777777" w:rsidR="00432A50" w:rsidRPr="009C031D" w:rsidRDefault="00E52887" w:rsidP="006167F9">
      <w:pPr>
        <w:rPr>
          <w:rFonts w:ascii="Verdana" w:hAnsi="Verdana"/>
          <w:sz w:val="22"/>
          <w:szCs w:val="22"/>
        </w:rPr>
      </w:pPr>
      <w:r w:rsidRPr="009C031D">
        <w:rPr>
          <w:rFonts w:ascii="Verdana" w:hAnsi="Verdana"/>
          <w:sz w:val="22"/>
          <w:szCs w:val="22"/>
        </w:rPr>
        <w:t>Tisková zpráva</w:t>
      </w:r>
      <w:r w:rsidR="00B7798E" w:rsidRPr="009C031D">
        <w:rPr>
          <w:rFonts w:ascii="Verdana" w:hAnsi="Verdana"/>
          <w:sz w:val="22"/>
          <w:szCs w:val="22"/>
        </w:rPr>
        <w:t xml:space="preserve">: Autosport klub Náměšť nad Oslavou v AČR – </w:t>
      </w:r>
      <w:r w:rsidR="00FA334A" w:rsidRPr="009C031D">
        <w:rPr>
          <w:rFonts w:ascii="Verdana" w:hAnsi="Verdana"/>
          <w:sz w:val="22"/>
          <w:szCs w:val="22"/>
        </w:rPr>
        <w:t>12.4.2022</w:t>
      </w:r>
    </w:p>
    <w:sectPr w:rsidR="00432A50" w:rsidRPr="009C031D" w:rsidSect="00432A50">
      <w:headerReference w:type="default" r:id="rId8"/>
      <w:footerReference w:type="default" r:id="rId9"/>
      <w:pgSz w:w="11906" w:h="16838"/>
      <w:pgMar w:top="2269" w:right="1134" w:bottom="1701" w:left="1134" w:header="42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0BE0" w14:textId="77777777" w:rsidR="00D9391E" w:rsidRDefault="00D9391E" w:rsidP="00E52887">
      <w:r>
        <w:separator/>
      </w:r>
    </w:p>
  </w:endnote>
  <w:endnote w:type="continuationSeparator" w:id="0">
    <w:p w14:paraId="50C3F883" w14:textId="77777777" w:rsidR="00D9391E" w:rsidRDefault="00D9391E" w:rsidP="00E5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3827"/>
      <w:gridCol w:w="2551"/>
      <w:gridCol w:w="1133"/>
    </w:tblGrid>
    <w:tr w:rsidR="00E52887" w14:paraId="3EF75AE5" w14:textId="77777777" w:rsidTr="005A3385">
      <w:tc>
        <w:tcPr>
          <w:tcW w:w="2127" w:type="dxa"/>
        </w:tcPr>
        <w:p w14:paraId="21A33DEC" w14:textId="77777777" w:rsidR="00E52887" w:rsidRDefault="00E52887" w:rsidP="00E52887">
          <w:pPr>
            <w:pStyle w:val="Zpat"/>
          </w:pPr>
          <w:r>
            <w:rPr>
              <w:noProof/>
              <w:lang w:eastAsia="cs-CZ"/>
            </w:rPr>
            <w:drawing>
              <wp:inline distT="0" distB="0" distL="0" distR="0" wp14:anchorId="21B4C6BF" wp14:editId="2F395EC3">
                <wp:extent cx="1120829" cy="540000"/>
                <wp:effectExtent l="0" t="0" r="3175" b="0"/>
                <wp:docPr id="152" name="Obrázek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82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0E8B5663" w14:textId="77777777" w:rsidR="00E52887" w:rsidRDefault="005A3385" w:rsidP="005A3385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46F51C5B" wp14:editId="444DADC5">
                <wp:extent cx="1950875" cy="540000"/>
                <wp:effectExtent l="0" t="0" r="0" b="0"/>
                <wp:docPr id="153" name="Obrázek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96" t="23415" r="2044" b="25339"/>
                        <a:stretch/>
                      </pic:blipFill>
                      <pic:spPr bwMode="auto">
                        <a:xfrm>
                          <a:off x="0" y="0"/>
                          <a:ext cx="195087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127DCAAA" w14:textId="77777777" w:rsidR="00E52887" w:rsidRDefault="00E52887" w:rsidP="005A3385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31028D1" wp14:editId="4DFADA5A">
                <wp:extent cx="1110488" cy="540000"/>
                <wp:effectExtent l="0" t="0" r="0" b="0"/>
                <wp:docPr id="154" name="Obrázek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03" t="10229" r="3959" b="10181"/>
                        <a:stretch/>
                      </pic:blipFill>
                      <pic:spPr bwMode="auto">
                        <a:xfrm>
                          <a:off x="0" y="0"/>
                          <a:ext cx="1110488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" w:type="dxa"/>
        </w:tcPr>
        <w:p w14:paraId="7ED4A628" w14:textId="77777777" w:rsidR="00E52887" w:rsidRDefault="005A3385" w:rsidP="005A3385">
          <w:pPr>
            <w:pStyle w:val="Zpat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2B97956C" wp14:editId="714C2B32">
                <wp:extent cx="543405" cy="540000"/>
                <wp:effectExtent l="0" t="0" r="9525" b="0"/>
                <wp:docPr id="155" name="Obrázek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40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6E187" w14:textId="77777777" w:rsidR="00E52887" w:rsidRDefault="00E52887" w:rsidP="00E528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9343" w14:textId="77777777" w:rsidR="00D9391E" w:rsidRDefault="00D9391E" w:rsidP="00E52887">
      <w:r>
        <w:separator/>
      </w:r>
    </w:p>
  </w:footnote>
  <w:footnote w:type="continuationSeparator" w:id="0">
    <w:p w14:paraId="0BCE7932" w14:textId="77777777" w:rsidR="00D9391E" w:rsidRDefault="00D9391E" w:rsidP="00E5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6496"/>
      <w:gridCol w:w="1714"/>
    </w:tblGrid>
    <w:tr w:rsidR="00397306" w14:paraId="6E9B0FE1" w14:textId="77777777" w:rsidTr="00E52887">
      <w:tc>
        <w:tcPr>
          <w:tcW w:w="1418" w:type="dxa"/>
        </w:tcPr>
        <w:p w14:paraId="79A4AABC" w14:textId="77777777" w:rsidR="001130CD" w:rsidRDefault="001130CD" w:rsidP="00E52887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25898ED" wp14:editId="1BEF745F">
                <wp:extent cx="898285" cy="900000"/>
                <wp:effectExtent l="0" t="0" r="0" b="0"/>
                <wp:docPr id="150" name="Obrázek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4633"/>
                        <a:stretch/>
                      </pic:blipFill>
                      <pic:spPr bwMode="auto">
                        <a:xfrm>
                          <a:off x="0" y="0"/>
                          <a:ext cx="898285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6" w:type="dxa"/>
        </w:tcPr>
        <w:p w14:paraId="3D36E582" w14:textId="77777777" w:rsidR="00E52887" w:rsidRPr="00E52887" w:rsidRDefault="00E52887" w:rsidP="00E52887">
          <w:pPr>
            <w:pStyle w:val="Podnadpis"/>
          </w:pPr>
          <w:r w:rsidRPr="00E52887">
            <w:t>Závody automobilů do vrchu</w:t>
          </w:r>
        </w:p>
        <w:p w14:paraId="7E0F85C3" w14:textId="77777777" w:rsidR="001130CD" w:rsidRPr="00E52887" w:rsidRDefault="00E52887" w:rsidP="00E52887">
          <w:pPr>
            <w:pStyle w:val="Podnadpis"/>
          </w:pPr>
          <w:r w:rsidRPr="00E52887">
            <w:t>Zámecký vrch Náměšť nad Oslavou</w:t>
          </w:r>
        </w:p>
        <w:p w14:paraId="348B8C5E" w14:textId="77777777" w:rsidR="00E52887" w:rsidRPr="00E52887" w:rsidRDefault="00E52887" w:rsidP="00E52887">
          <w:pPr>
            <w:pStyle w:val="Nzev"/>
          </w:pPr>
          <w:r w:rsidRPr="00E52887">
            <w:t>TISKOVÁ ZPRÁVA</w:t>
          </w:r>
        </w:p>
      </w:tc>
      <w:tc>
        <w:tcPr>
          <w:tcW w:w="1714" w:type="dxa"/>
        </w:tcPr>
        <w:p w14:paraId="6894B5CE" w14:textId="77777777" w:rsidR="00E52887" w:rsidRDefault="00397306" w:rsidP="00E52887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C5023CD" wp14:editId="397A3E4C">
                <wp:extent cx="839470" cy="83947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0" cy="839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C0FA0DD" w14:textId="77777777" w:rsidR="001130CD" w:rsidRDefault="001130CD" w:rsidP="00E52887">
          <w:pPr>
            <w:pStyle w:val="Zhlav"/>
          </w:pPr>
        </w:p>
      </w:tc>
    </w:tr>
  </w:tbl>
  <w:p w14:paraId="4DBD2386" w14:textId="77777777" w:rsidR="001130CD" w:rsidRDefault="001130CD" w:rsidP="00E528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0CD"/>
    <w:rsid w:val="00060211"/>
    <w:rsid w:val="000665E3"/>
    <w:rsid w:val="001130CD"/>
    <w:rsid w:val="001D519F"/>
    <w:rsid w:val="001F3A2E"/>
    <w:rsid w:val="00280A31"/>
    <w:rsid w:val="00385130"/>
    <w:rsid w:val="00385931"/>
    <w:rsid w:val="00397306"/>
    <w:rsid w:val="003D2E85"/>
    <w:rsid w:val="00426101"/>
    <w:rsid w:val="00432A50"/>
    <w:rsid w:val="00484FA7"/>
    <w:rsid w:val="0049406D"/>
    <w:rsid w:val="005358C2"/>
    <w:rsid w:val="00546827"/>
    <w:rsid w:val="0055551F"/>
    <w:rsid w:val="00560A7D"/>
    <w:rsid w:val="005901EE"/>
    <w:rsid w:val="005A3385"/>
    <w:rsid w:val="005A6558"/>
    <w:rsid w:val="005C6F15"/>
    <w:rsid w:val="005D19DF"/>
    <w:rsid w:val="006167F9"/>
    <w:rsid w:val="006471DA"/>
    <w:rsid w:val="00654D88"/>
    <w:rsid w:val="00716D30"/>
    <w:rsid w:val="00752B65"/>
    <w:rsid w:val="008E0E51"/>
    <w:rsid w:val="009011B9"/>
    <w:rsid w:val="009A2651"/>
    <w:rsid w:val="009B5E1B"/>
    <w:rsid w:val="009C031D"/>
    <w:rsid w:val="009E0AFF"/>
    <w:rsid w:val="00AD3AC4"/>
    <w:rsid w:val="00AF3A2D"/>
    <w:rsid w:val="00B33880"/>
    <w:rsid w:val="00B7798E"/>
    <w:rsid w:val="00BE6C57"/>
    <w:rsid w:val="00C63CC8"/>
    <w:rsid w:val="00C7006D"/>
    <w:rsid w:val="00D100CE"/>
    <w:rsid w:val="00D80727"/>
    <w:rsid w:val="00D9391E"/>
    <w:rsid w:val="00D9739E"/>
    <w:rsid w:val="00DA3A22"/>
    <w:rsid w:val="00DD2CA5"/>
    <w:rsid w:val="00DE5C9D"/>
    <w:rsid w:val="00E52887"/>
    <w:rsid w:val="00E8241C"/>
    <w:rsid w:val="00E92026"/>
    <w:rsid w:val="00F05B34"/>
    <w:rsid w:val="00F32679"/>
    <w:rsid w:val="00F861BB"/>
    <w:rsid w:val="00FA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D13A"/>
  <w15:docId w15:val="{F5673477-3A9E-4F02-A0F0-5D372CB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887"/>
    <w:pPr>
      <w:spacing w:after="0" w:line="240" w:lineRule="auto"/>
    </w:pPr>
    <w:rPr>
      <w:rFonts w:cs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2887"/>
    <w:pPr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30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30CD"/>
  </w:style>
  <w:style w:type="paragraph" w:styleId="Zpat">
    <w:name w:val="footer"/>
    <w:basedOn w:val="Normln"/>
    <w:link w:val="ZpatChar"/>
    <w:uiPriority w:val="99"/>
    <w:unhideWhenUsed/>
    <w:rsid w:val="001130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0CD"/>
  </w:style>
  <w:style w:type="table" w:styleId="Mkatabulky">
    <w:name w:val="Table Grid"/>
    <w:basedOn w:val="Normlntabulka"/>
    <w:uiPriority w:val="39"/>
    <w:rsid w:val="0011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Zhlav"/>
    <w:next w:val="Normln"/>
    <w:link w:val="NzevChar"/>
    <w:uiPriority w:val="10"/>
    <w:qFormat/>
    <w:rsid w:val="00E52887"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2887"/>
    <w:rPr>
      <w:rFonts w:cstheme="minorHAnsi"/>
      <w:b/>
      <w:bCs/>
      <w:sz w:val="52"/>
      <w:szCs w:val="52"/>
    </w:rPr>
  </w:style>
  <w:style w:type="paragraph" w:styleId="Podnadpis">
    <w:name w:val="Subtitle"/>
    <w:basedOn w:val="Zhlav"/>
    <w:next w:val="Normln"/>
    <w:link w:val="PodnadpisChar"/>
    <w:uiPriority w:val="11"/>
    <w:qFormat/>
    <w:rsid w:val="00E52887"/>
    <w:pPr>
      <w:jc w:val="center"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52887"/>
    <w:rPr>
      <w:rFonts w:cstheme="minorHAnsi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E52887"/>
    <w:rPr>
      <w:rFonts w:cstheme="minorHAnsi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5288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E5C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mecky-vrch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32B5-F5BE-41B2-AA83-5F2337B5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 Tomáš Ing.</dc:creator>
  <cp:keywords/>
  <dc:description/>
  <cp:lastModifiedBy>jnfot</cp:lastModifiedBy>
  <cp:revision>13</cp:revision>
  <dcterms:created xsi:type="dcterms:W3CDTF">2022-04-10T08:27:00Z</dcterms:created>
  <dcterms:modified xsi:type="dcterms:W3CDTF">2022-04-11T18:10:00Z</dcterms:modified>
</cp:coreProperties>
</file>